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6592"/>
        <w:gridCol w:w="1755"/>
      </w:tblGrid>
      <w:tr w:rsidR="00605A65" w14:paraId="07FD3B84" w14:textId="77777777" w:rsidTr="00945795">
        <w:trPr>
          <w:trHeight w:val="1536"/>
        </w:trPr>
        <w:tc>
          <w:tcPr>
            <w:tcW w:w="1748" w:type="dxa"/>
          </w:tcPr>
          <w:p w14:paraId="0ED41C3A" w14:textId="77777777" w:rsidR="00605A65" w:rsidRDefault="00605A65" w:rsidP="00945795">
            <w:pPr>
              <w:pStyle w:val="TableParagraph"/>
              <w:ind w:left="50"/>
              <w:rPr>
                <w:rFonts w:ascii="Times New Roman"/>
                <w:sz w:val="20"/>
              </w:rPr>
            </w:pPr>
            <w:r w:rsidRPr="00726D5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72403AD" wp14:editId="2BADD17A">
                  <wp:simplePos x="0" y="0"/>
                  <wp:positionH relativeFrom="column">
                    <wp:posOffset>-282448</wp:posOffset>
                  </wp:positionH>
                  <wp:positionV relativeFrom="paragraph">
                    <wp:posOffset>174498</wp:posOffset>
                  </wp:positionV>
                  <wp:extent cx="1598779" cy="498475"/>
                  <wp:effectExtent l="0" t="0" r="1905" b="0"/>
                  <wp:wrapNone/>
                  <wp:docPr id="1725750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7502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779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"https://www.jk-horizont.hr/site/templates/css/logo.png"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592" w:type="dxa"/>
          </w:tcPr>
          <w:p w14:paraId="7A4B872D" w14:textId="77777777" w:rsidR="00605A65" w:rsidRDefault="00605A65" w:rsidP="00945795">
            <w:pPr>
              <w:pStyle w:val="TableParagraph"/>
              <w:spacing w:before="70"/>
              <w:ind w:left="0"/>
              <w:rPr>
                <w:rFonts w:ascii="Times New Roman"/>
                <w:sz w:val="24"/>
              </w:rPr>
            </w:pPr>
          </w:p>
          <w:p w14:paraId="3E8DCCB3" w14:textId="3A10BD55" w:rsidR="00605A65" w:rsidRDefault="0065452D" w:rsidP="00945795">
            <w:pPr>
              <w:pStyle w:val="TableParagraph"/>
              <w:spacing w:line="278" w:lineRule="auto"/>
              <w:ind w:left="429" w:right="35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„LA MULA DE PARENZO </w:t>
            </w:r>
            <w:r w:rsidR="00605A65">
              <w:rPr>
                <w:b/>
                <w:sz w:val="24"/>
              </w:rPr>
              <w:t>2026</w:t>
            </w:r>
            <w:r>
              <w:rPr>
                <w:b/>
                <w:sz w:val="24"/>
              </w:rPr>
              <w:t>“</w:t>
            </w:r>
          </w:p>
          <w:p w14:paraId="322F2C81" w14:textId="25039FA6" w:rsidR="0065452D" w:rsidRDefault="0065452D" w:rsidP="00945795">
            <w:pPr>
              <w:pStyle w:val="TableParagraph"/>
              <w:spacing w:line="278" w:lineRule="auto"/>
              <w:ind w:left="429" w:right="3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Ragata</w:t>
            </w:r>
            <w:proofErr w:type="spellEnd"/>
            <w:r>
              <w:rPr>
                <w:b/>
                <w:sz w:val="24"/>
              </w:rPr>
              <w:t xml:space="preserve"> krstaša- klasa OPEN</w:t>
            </w:r>
          </w:p>
          <w:p w14:paraId="60F2B289" w14:textId="77777777" w:rsidR="00605A65" w:rsidRDefault="00605A65" w:rsidP="00945795">
            <w:pPr>
              <w:pStyle w:val="TableParagraph"/>
              <w:spacing w:line="249" w:lineRule="exact"/>
              <w:ind w:left="431" w:right="354"/>
              <w:jc w:val="center"/>
            </w:pPr>
            <w:r>
              <w:rPr>
                <w:w w:val="80"/>
              </w:rPr>
              <w:t>JK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HORIZONT - POREČ</w:t>
            </w:r>
          </w:p>
          <w:p w14:paraId="59B824DC" w14:textId="71F4F01F" w:rsidR="00605A65" w:rsidRDefault="006106C6" w:rsidP="00945795">
            <w:pPr>
              <w:pStyle w:val="TableParagraph"/>
              <w:spacing w:before="40" w:line="242" w:lineRule="exact"/>
              <w:ind w:left="430" w:right="354"/>
              <w:jc w:val="center"/>
              <w:rPr>
                <w:i/>
              </w:rPr>
            </w:pPr>
            <w:r>
              <w:rPr>
                <w:i/>
                <w:spacing w:val="-6"/>
              </w:rPr>
              <w:t>30</w:t>
            </w:r>
            <w:r w:rsidR="00605A65">
              <w:rPr>
                <w:i/>
                <w:spacing w:val="-6"/>
              </w:rPr>
              <w:t>.0</w:t>
            </w:r>
            <w:r>
              <w:rPr>
                <w:i/>
                <w:spacing w:val="-6"/>
              </w:rPr>
              <w:t>5</w:t>
            </w:r>
            <w:r w:rsidR="00605A65">
              <w:rPr>
                <w:i/>
                <w:spacing w:val="-6"/>
              </w:rPr>
              <w:t>.</w:t>
            </w:r>
            <w:r>
              <w:rPr>
                <w:i/>
                <w:spacing w:val="-6"/>
              </w:rPr>
              <w:t>.</w:t>
            </w:r>
            <w:r w:rsidR="00605A65">
              <w:rPr>
                <w:i/>
                <w:spacing w:val="-6"/>
              </w:rPr>
              <w:t>2026</w:t>
            </w:r>
            <w:r>
              <w:rPr>
                <w:i/>
                <w:spacing w:val="-6"/>
              </w:rPr>
              <w:t>.</w:t>
            </w:r>
          </w:p>
        </w:tc>
        <w:tc>
          <w:tcPr>
            <w:tcW w:w="1755" w:type="dxa"/>
          </w:tcPr>
          <w:p w14:paraId="086AE5C4" w14:textId="77777777" w:rsidR="00605A65" w:rsidRDefault="00605A65" w:rsidP="00945795">
            <w:pPr>
              <w:pStyle w:val="TableParagraph"/>
              <w:ind w:left="4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49EFB0" wp14:editId="1D7D1FE3">
                  <wp:extent cx="772228" cy="933450"/>
                  <wp:effectExtent l="0" t="0" r="0" b="0"/>
                  <wp:docPr id="2" name="Image 2" descr="Hrvatski jedriličarski savez | Hrvatska tehnička enciklopedij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rvatski jedriličarski savez | Hrvatska tehnička enciklopedija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28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0E9FB" w14:textId="77777777" w:rsidR="00605A65" w:rsidRDefault="00605A65" w:rsidP="00605A65">
      <w:pPr>
        <w:pStyle w:val="Tijeloteksta"/>
        <w:ind w:left="0"/>
        <w:rPr>
          <w:rFonts w:ascii="Times New Roman"/>
        </w:rPr>
      </w:pPr>
    </w:p>
    <w:p w14:paraId="077D106A" w14:textId="77777777" w:rsidR="00605A65" w:rsidRPr="00FA4F7E" w:rsidRDefault="00605A65" w:rsidP="00605A65">
      <w:pPr>
        <w:pStyle w:val="Naslov"/>
        <w:ind w:left="142"/>
        <w:jc w:val="center"/>
        <w:rPr>
          <w:rFonts w:ascii="Arial" w:hAnsi="Arial" w:cs="Arial"/>
        </w:rPr>
      </w:pPr>
      <w:r w:rsidRPr="00FA4F7E">
        <w:rPr>
          <w:rFonts w:ascii="Arial" w:hAnsi="Arial" w:cs="Arial"/>
          <w:w w:val="90"/>
        </w:rPr>
        <w:t>OGLAS</w:t>
      </w:r>
      <w:r w:rsidRPr="00FA4F7E">
        <w:rPr>
          <w:rFonts w:ascii="Arial" w:hAnsi="Arial" w:cs="Arial"/>
          <w:spacing w:val="-9"/>
        </w:rPr>
        <w:t xml:space="preserve"> </w:t>
      </w:r>
      <w:r w:rsidRPr="00FA4F7E">
        <w:rPr>
          <w:rFonts w:ascii="Arial" w:hAnsi="Arial" w:cs="Arial"/>
          <w:spacing w:val="-2"/>
          <w:w w:val="95"/>
        </w:rPr>
        <w:t>REGATE</w:t>
      </w:r>
    </w:p>
    <w:p w14:paraId="63EB57E5" w14:textId="64959D2F" w:rsidR="00605A65" w:rsidRPr="00FA4F7E" w:rsidRDefault="00605A65" w:rsidP="00605A65">
      <w:pPr>
        <w:spacing w:before="118"/>
        <w:ind w:left="108"/>
        <w:jc w:val="center"/>
        <w:rPr>
          <w:spacing w:val="-4"/>
          <w:sz w:val="24"/>
          <w:szCs w:val="24"/>
        </w:rPr>
      </w:pPr>
      <w:r w:rsidRPr="00FA4F7E">
        <w:rPr>
          <w:b/>
          <w:i/>
          <w:spacing w:val="-4"/>
          <w:sz w:val="24"/>
          <w:szCs w:val="24"/>
        </w:rPr>
        <w:t>ORGANIZATOR:</w:t>
      </w:r>
      <w:r w:rsidRPr="00FA4F7E">
        <w:rPr>
          <w:b/>
          <w:i/>
          <w:spacing w:val="25"/>
          <w:sz w:val="24"/>
          <w:szCs w:val="24"/>
        </w:rPr>
        <w:t xml:space="preserve"> </w:t>
      </w:r>
      <w:r w:rsidRPr="00FA4F7E">
        <w:rPr>
          <w:spacing w:val="-4"/>
          <w:sz w:val="24"/>
          <w:szCs w:val="24"/>
        </w:rPr>
        <w:t>Jedriličarski</w:t>
      </w:r>
      <w:r w:rsidRPr="00FA4F7E">
        <w:rPr>
          <w:spacing w:val="-8"/>
          <w:sz w:val="24"/>
          <w:szCs w:val="24"/>
        </w:rPr>
        <w:t xml:space="preserve"> </w:t>
      </w:r>
      <w:r w:rsidRPr="00FA4F7E">
        <w:rPr>
          <w:spacing w:val="-4"/>
          <w:sz w:val="24"/>
          <w:szCs w:val="24"/>
        </w:rPr>
        <w:t>klub</w:t>
      </w:r>
      <w:r w:rsidRPr="00FA4F7E">
        <w:rPr>
          <w:spacing w:val="55"/>
          <w:sz w:val="24"/>
          <w:szCs w:val="24"/>
        </w:rPr>
        <w:t xml:space="preserve"> </w:t>
      </w:r>
      <w:r w:rsidRPr="00FA4F7E">
        <w:rPr>
          <w:spacing w:val="-4"/>
          <w:sz w:val="24"/>
          <w:szCs w:val="24"/>
        </w:rPr>
        <w:t>„HORIZONT-POREČ”</w:t>
      </w:r>
      <w:r w:rsidRPr="00FA4F7E">
        <w:rPr>
          <w:spacing w:val="-7"/>
          <w:sz w:val="24"/>
          <w:szCs w:val="24"/>
        </w:rPr>
        <w:t xml:space="preserve"> </w:t>
      </w:r>
    </w:p>
    <w:p w14:paraId="5697DE88" w14:textId="77777777" w:rsidR="00605A65" w:rsidRDefault="00605A65" w:rsidP="00605A65">
      <w:pPr>
        <w:spacing w:before="118"/>
        <w:ind w:left="108"/>
        <w:jc w:val="center"/>
      </w:pPr>
    </w:p>
    <w:p w14:paraId="50CCCC03" w14:textId="77777777" w:rsidR="00605A65" w:rsidRDefault="00605A65" w:rsidP="00605A65">
      <w:pPr>
        <w:spacing w:before="118"/>
        <w:ind w:left="108"/>
        <w:jc w:val="center"/>
      </w:pPr>
    </w:p>
    <w:p w14:paraId="4102B522" w14:textId="786A99EA" w:rsidR="00605A65" w:rsidRPr="002621EE" w:rsidRDefault="00605A65" w:rsidP="00427E6B">
      <w:pPr>
        <w:pStyle w:val="Odlomakpopisa"/>
        <w:numPr>
          <w:ilvl w:val="0"/>
          <w:numId w:val="2"/>
        </w:numPr>
        <w:spacing w:before="118"/>
        <w:rPr>
          <w:b/>
          <w:bCs/>
          <w:sz w:val="24"/>
          <w:szCs w:val="24"/>
        </w:rPr>
      </w:pPr>
      <w:r w:rsidRPr="002621EE">
        <w:rPr>
          <w:b/>
          <w:bCs/>
          <w:sz w:val="24"/>
          <w:szCs w:val="24"/>
        </w:rPr>
        <w:t>MJESTO ODRŽAVANJA</w:t>
      </w:r>
    </w:p>
    <w:p w14:paraId="6068A6F5" w14:textId="34184326" w:rsidR="00605A65" w:rsidRPr="002621EE" w:rsidRDefault="00605A65" w:rsidP="00427E6B">
      <w:pPr>
        <w:spacing w:before="235"/>
        <w:ind w:left="108" w:right="627"/>
        <w:rPr>
          <w:color w:val="000000"/>
          <w:sz w:val="24"/>
          <w:szCs w:val="24"/>
          <w:lang w:eastAsia="hr-HR"/>
        </w:rPr>
      </w:pPr>
      <w:r w:rsidRPr="002621EE">
        <w:rPr>
          <w:color w:val="000000"/>
          <w:sz w:val="24"/>
          <w:szCs w:val="24"/>
          <w:lang w:eastAsia="hr-HR"/>
        </w:rPr>
        <w:t xml:space="preserve">Porečki akvatorij ispred kluba u uvali </w:t>
      </w:r>
      <w:proofErr w:type="spellStart"/>
      <w:r w:rsidRPr="002621EE">
        <w:rPr>
          <w:color w:val="000000"/>
          <w:sz w:val="24"/>
          <w:szCs w:val="24"/>
          <w:lang w:eastAsia="hr-HR"/>
        </w:rPr>
        <w:t>Peškera</w:t>
      </w:r>
      <w:proofErr w:type="spellEnd"/>
      <w:r w:rsidRPr="002621EE">
        <w:rPr>
          <w:color w:val="000000"/>
          <w:sz w:val="24"/>
          <w:szCs w:val="24"/>
          <w:lang w:eastAsia="hr-HR"/>
        </w:rPr>
        <w:t>.</w:t>
      </w:r>
    </w:p>
    <w:p w14:paraId="2AFA937C" w14:textId="7AAD594B" w:rsidR="00605A65" w:rsidRPr="002621EE" w:rsidRDefault="00605A65" w:rsidP="00427E6B">
      <w:pPr>
        <w:pStyle w:val="Odlomakpopisa"/>
        <w:numPr>
          <w:ilvl w:val="0"/>
          <w:numId w:val="2"/>
        </w:numPr>
        <w:spacing w:before="235"/>
        <w:ind w:right="627"/>
        <w:rPr>
          <w:b/>
          <w:bCs/>
          <w:sz w:val="24"/>
          <w:szCs w:val="24"/>
          <w:lang w:eastAsia="hr-HR"/>
        </w:rPr>
      </w:pPr>
      <w:r w:rsidRPr="002621EE">
        <w:rPr>
          <w:b/>
          <w:bCs/>
          <w:sz w:val="24"/>
          <w:szCs w:val="24"/>
          <w:lang w:eastAsia="hr-HR"/>
        </w:rPr>
        <w:t>PRAVILA</w:t>
      </w:r>
    </w:p>
    <w:p w14:paraId="463024AB" w14:textId="38AE1E12" w:rsidR="00427E6B" w:rsidRPr="002621EE" w:rsidRDefault="00427E6B" w:rsidP="00427E6B">
      <w:pPr>
        <w:spacing w:before="235"/>
        <w:ind w:right="627"/>
        <w:rPr>
          <w:sz w:val="24"/>
          <w:szCs w:val="24"/>
          <w:lang w:eastAsia="hr-HR"/>
        </w:rPr>
      </w:pPr>
      <w:r w:rsidRPr="002621EE">
        <w:rPr>
          <w:sz w:val="24"/>
          <w:szCs w:val="24"/>
          <w:lang w:eastAsia="hr-HR"/>
        </w:rPr>
        <w:t>Regata će se voditi prema pravilima kako su definirana u Regatnim pravilima 2025-2028 (RRS), ovim Oglasom i uputama za jedrenje-</w:t>
      </w:r>
    </w:p>
    <w:p w14:paraId="217DDE07" w14:textId="473EA965" w:rsidR="00605A65" w:rsidRPr="002621EE" w:rsidRDefault="00605A65" w:rsidP="00427E6B">
      <w:pPr>
        <w:pStyle w:val="Odlomakpopisa"/>
        <w:numPr>
          <w:ilvl w:val="0"/>
          <w:numId w:val="2"/>
        </w:numPr>
        <w:spacing w:before="235"/>
        <w:ind w:right="627"/>
        <w:rPr>
          <w:b/>
          <w:bCs/>
          <w:sz w:val="24"/>
          <w:szCs w:val="24"/>
          <w:lang w:eastAsia="hr-HR"/>
        </w:rPr>
      </w:pPr>
      <w:r w:rsidRPr="002621EE">
        <w:rPr>
          <w:b/>
          <w:bCs/>
          <w:sz w:val="24"/>
          <w:szCs w:val="24"/>
          <w:lang w:eastAsia="hr-HR"/>
        </w:rPr>
        <w:t>PRAVO SUDJELOVANJA</w:t>
      </w:r>
    </w:p>
    <w:p w14:paraId="2BCF7726" w14:textId="77777777" w:rsidR="00427E6B" w:rsidRPr="002621EE" w:rsidRDefault="00427E6B" w:rsidP="00427E6B">
      <w:pPr>
        <w:spacing w:before="235"/>
        <w:ind w:right="627"/>
        <w:rPr>
          <w:b/>
          <w:bCs/>
          <w:sz w:val="24"/>
          <w:szCs w:val="24"/>
          <w:lang w:eastAsia="hr-HR"/>
        </w:rPr>
      </w:pPr>
    </w:p>
    <w:p w14:paraId="1DB2111B" w14:textId="77777777" w:rsidR="002621EE" w:rsidRDefault="00541A26" w:rsidP="00427E6B">
      <w:pPr>
        <w:ind w:right="-510"/>
        <w:rPr>
          <w:color w:val="000000"/>
          <w:sz w:val="24"/>
          <w:szCs w:val="24"/>
          <w:lang w:eastAsia="hr-HR"/>
        </w:rPr>
      </w:pPr>
      <w:r w:rsidRPr="002621EE">
        <w:rPr>
          <w:color w:val="000000"/>
          <w:sz w:val="24"/>
          <w:szCs w:val="24"/>
          <w:lang w:eastAsia="hr-HR"/>
        </w:rPr>
        <w:t>U regati mogu sudjelovati sve jedrilice s valjanom plovidbenom dozvolom. Po Pravilniku svi sudionici</w:t>
      </w:r>
      <w:r w:rsidR="00427E6B" w:rsidRPr="002621EE">
        <w:rPr>
          <w:color w:val="000000"/>
          <w:sz w:val="24"/>
          <w:szCs w:val="24"/>
          <w:lang w:eastAsia="hr-HR"/>
        </w:rPr>
        <w:t xml:space="preserve"> </w:t>
      </w:r>
    </w:p>
    <w:p w14:paraId="2C97718A" w14:textId="77777777" w:rsidR="002621EE" w:rsidRDefault="002621EE" w:rsidP="00427E6B">
      <w:pPr>
        <w:ind w:right="-510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m</w:t>
      </w:r>
      <w:r w:rsidR="00541A26" w:rsidRPr="002621EE">
        <w:rPr>
          <w:color w:val="000000"/>
          <w:sz w:val="24"/>
          <w:szCs w:val="24"/>
          <w:lang w:eastAsia="hr-HR"/>
        </w:rPr>
        <w:t>oraju</w:t>
      </w:r>
      <w:r>
        <w:rPr>
          <w:color w:val="000000"/>
          <w:sz w:val="24"/>
          <w:szCs w:val="24"/>
          <w:lang w:eastAsia="hr-HR"/>
        </w:rPr>
        <w:t xml:space="preserve"> </w:t>
      </w:r>
      <w:r w:rsidR="00541A26" w:rsidRPr="002621EE">
        <w:rPr>
          <w:color w:val="000000"/>
          <w:sz w:val="24"/>
          <w:szCs w:val="24"/>
          <w:lang w:eastAsia="hr-HR"/>
        </w:rPr>
        <w:t>biti verificirani kod svojih nacionalnih saveza. Jedrilice koje nemaju valjanu vinjetu nemaju pr</w:t>
      </w:r>
      <w:r w:rsidR="00427E6B" w:rsidRPr="002621EE">
        <w:rPr>
          <w:color w:val="000000"/>
          <w:sz w:val="24"/>
          <w:szCs w:val="24"/>
          <w:lang w:eastAsia="hr-HR"/>
        </w:rPr>
        <w:t>a</w:t>
      </w:r>
      <w:r w:rsidR="00541A26" w:rsidRPr="002621EE">
        <w:rPr>
          <w:color w:val="000000"/>
          <w:sz w:val="24"/>
          <w:szCs w:val="24"/>
          <w:lang w:eastAsia="hr-HR"/>
        </w:rPr>
        <w:t>vo nastupa.</w:t>
      </w:r>
      <w:r>
        <w:rPr>
          <w:color w:val="000000"/>
          <w:sz w:val="24"/>
          <w:szCs w:val="24"/>
          <w:lang w:eastAsia="hr-HR"/>
        </w:rPr>
        <w:t xml:space="preserve"> </w:t>
      </w:r>
      <w:r w:rsidR="00541A26" w:rsidRPr="002621EE">
        <w:rPr>
          <w:color w:val="000000"/>
          <w:sz w:val="24"/>
          <w:szCs w:val="24"/>
          <w:lang w:eastAsia="hr-HR"/>
        </w:rPr>
        <w:t xml:space="preserve">Pravo sudjelovanja imaju svi jedriličari verificirani pri svojim nacionalnim savezima. Jedrilice </w:t>
      </w:r>
    </w:p>
    <w:p w14:paraId="13EDAF7B" w14:textId="0D214FC6" w:rsidR="00541A26" w:rsidRPr="002621EE" w:rsidRDefault="00541A26" w:rsidP="00427E6B">
      <w:pPr>
        <w:ind w:right="-510"/>
        <w:rPr>
          <w:color w:val="000000"/>
          <w:sz w:val="24"/>
          <w:szCs w:val="24"/>
          <w:lang w:eastAsia="hr-HR"/>
        </w:rPr>
      </w:pPr>
      <w:r w:rsidRPr="002621EE">
        <w:rPr>
          <w:color w:val="000000"/>
          <w:sz w:val="24"/>
          <w:szCs w:val="24"/>
          <w:lang w:eastAsia="hr-HR"/>
        </w:rPr>
        <w:t>moraju</w:t>
      </w:r>
      <w:r w:rsidR="002621EE">
        <w:rPr>
          <w:color w:val="000000"/>
          <w:sz w:val="24"/>
          <w:szCs w:val="24"/>
          <w:lang w:eastAsia="hr-HR"/>
        </w:rPr>
        <w:t xml:space="preserve"> </w:t>
      </w:r>
      <w:r w:rsidRPr="002621EE">
        <w:rPr>
          <w:color w:val="000000"/>
          <w:sz w:val="24"/>
          <w:szCs w:val="24"/>
          <w:lang w:eastAsia="hr-HR"/>
        </w:rPr>
        <w:t>imati valjanu svjedodžbu premjeravanja.</w:t>
      </w:r>
    </w:p>
    <w:p w14:paraId="22676341" w14:textId="4AB4BC5D" w:rsidR="00541A26" w:rsidRPr="002621EE" w:rsidRDefault="00541A26" w:rsidP="00427E6B">
      <w:pPr>
        <w:pStyle w:val="Odlomakpopisa"/>
        <w:numPr>
          <w:ilvl w:val="0"/>
          <w:numId w:val="2"/>
        </w:numPr>
        <w:spacing w:before="226"/>
        <w:ind w:right="-510"/>
        <w:rPr>
          <w:b/>
          <w:bCs/>
          <w:sz w:val="24"/>
          <w:szCs w:val="24"/>
          <w:lang w:val="it-IT" w:eastAsia="hr-HR"/>
        </w:rPr>
      </w:pPr>
      <w:r w:rsidRPr="002621EE">
        <w:rPr>
          <w:b/>
          <w:bCs/>
          <w:sz w:val="24"/>
          <w:szCs w:val="24"/>
          <w:lang w:val="it-IT" w:eastAsia="hr-HR"/>
        </w:rPr>
        <w:t>PRIJAVE I STARTNINA</w:t>
      </w:r>
    </w:p>
    <w:p w14:paraId="7D6FA732" w14:textId="77777777" w:rsidR="002621EE" w:rsidRDefault="00427E6B" w:rsidP="00427E6B">
      <w:pPr>
        <w:spacing w:before="226"/>
        <w:ind w:right="-510"/>
        <w:rPr>
          <w:sz w:val="24"/>
          <w:szCs w:val="24"/>
          <w:lang w:val="it-IT" w:eastAsia="hr-HR"/>
        </w:rPr>
      </w:pPr>
      <w:proofErr w:type="spellStart"/>
      <w:r w:rsidRPr="002621EE">
        <w:rPr>
          <w:sz w:val="24"/>
          <w:szCs w:val="24"/>
          <w:lang w:val="it-IT" w:eastAsia="hr-HR"/>
        </w:rPr>
        <w:t>Prijave</w:t>
      </w:r>
      <w:proofErr w:type="spellEnd"/>
      <w:r w:rsidRPr="002621EE">
        <w:rPr>
          <w:sz w:val="24"/>
          <w:szCs w:val="24"/>
          <w:lang w:val="it-IT" w:eastAsia="hr-HR"/>
        </w:rPr>
        <w:t xml:space="preserve"> se </w:t>
      </w:r>
      <w:proofErr w:type="spellStart"/>
      <w:r w:rsidRPr="002621EE">
        <w:rPr>
          <w:sz w:val="24"/>
          <w:szCs w:val="24"/>
          <w:lang w:val="it-IT" w:eastAsia="hr-HR"/>
        </w:rPr>
        <w:t>vrše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putem</w:t>
      </w:r>
      <w:proofErr w:type="spellEnd"/>
      <w:r w:rsidRPr="002621EE">
        <w:rPr>
          <w:sz w:val="24"/>
          <w:szCs w:val="24"/>
          <w:lang w:val="it-IT" w:eastAsia="hr-HR"/>
        </w:rPr>
        <w:t xml:space="preserve"> e </w:t>
      </w:r>
      <w:proofErr w:type="spellStart"/>
      <w:r w:rsidRPr="002621EE">
        <w:rPr>
          <w:sz w:val="24"/>
          <w:szCs w:val="24"/>
          <w:lang w:val="it-IT" w:eastAsia="hr-HR"/>
        </w:rPr>
        <w:t>maila</w:t>
      </w:r>
      <w:proofErr w:type="spellEnd"/>
      <w:r w:rsidRPr="002621EE">
        <w:rPr>
          <w:sz w:val="24"/>
          <w:szCs w:val="24"/>
          <w:lang w:val="it-IT" w:eastAsia="hr-HR"/>
        </w:rPr>
        <w:t xml:space="preserve">: </w:t>
      </w:r>
      <w:hyperlink r:id="rId10" w:history="1">
        <w:r w:rsidRPr="002621EE">
          <w:rPr>
            <w:rStyle w:val="Hiperveza"/>
            <w:sz w:val="24"/>
            <w:szCs w:val="24"/>
            <w:lang w:val="it-IT" w:eastAsia="hr-HR"/>
          </w:rPr>
          <w:t>jk.horizont@gmail.com</w:t>
        </w:r>
      </w:hyperlink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najkasnije</w:t>
      </w:r>
      <w:proofErr w:type="spellEnd"/>
      <w:r w:rsidRPr="002621EE">
        <w:rPr>
          <w:sz w:val="24"/>
          <w:szCs w:val="24"/>
          <w:lang w:val="it-IT" w:eastAsia="hr-HR"/>
        </w:rPr>
        <w:t xml:space="preserve"> do 29.05.2026. ili </w:t>
      </w:r>
      <w:proofErr w:type="spellStart"/>
      <w:r w:rsidRPr="002621EE">
        <w:rPr>
          <w:sz w:val="24"/>
          <w:szCs w:val="24"/>
          <w:lang w:val="it-IT" w:eastAsia="hr-HR"/>
        </w:rPr>
        <w:t>osobno</w:t>
      </w:r>
      <w:proofErr w:type="spellEnd"/>
      <w:r w:rsidRPr="002621EE">
        <w:rPr>
          <w:sz w:val="24"/>
          <w:szCs w:val="24"/>
          <w:lang w:val="it-IT" w:eastAsia="hr-HR"/>
        </w:rPr>
        <w:t xml:space="preserve"> u </w:t>
      </w:r>
      <w:proofErr w:type="spellStart"/>
      <w:r w:rsidRPr="002621EE">
        <w:rPr>
          <w:sz w:val="24"/>
          <w:szCs w:val="24"/>
          <w:lang w:val="it-IT" w:eastAsia="hr-HR"/>
        </w:rPr>
        <w:t>uredu</w:t>
      </w:r>
      <w:proofErr w:type="spellEnd"/>
      <w:r w:rsidRPr="002621EE">
        <w:rPr>
          <w:sz w:val="24"/>
          <w:szCs w:val="24"/>
          <w:lang w:val="it-IT" w:eastAsia="hr-HR"/>
        </w:rPr>
        <w:t xml:space="preserve"> RO</w:t>
      </w:r>
    </w:p>
    <w:p w14:paraId="1A4A5DCB" w14:textId="3F6E167C" w:rsidR="00427E6B" w:rsidRPr="002621EE" w:rsidRDefault="00427E6B" w:rsidP="00E634B3">
      <w:pPr>
        <w:ind w:right="-510"/>
        <w:rPr>
          <w:sz w:val="24"/>
          <w:szCs w:val="24"/>
          <w:lang w:val="it-IT" w:eastAsia="hr-HR"/>
        </w:rPr>
      </w:pPr>
      <w:proofErr w:type="spellStart"/>
      <w:r w:rsidRPr="002621EE">
        <w:rPr>
          <w:sz w:val="24"/>
          <w:szCs w:val="24"/>
          <w:lang w:val="it-IT" w:eastAsia="hr-HR"/>
        </w:rPr>
        <w:t>dana</w:t>
      </w:r>
      <w:proofErr w:type="spellEnd"/>
      <w:r w:rsidRPr="002621EE">
        <w:rPr>
          <w:sz w:val="24"/>
          <w:szCs w:val="24"/>
          <w:lang w:val="it-IT" w:eastAsia="hr-HR"/>
        </w:rPr>
        <w:t xml:space="preserve"> 30.05.2026., </w:t>
      </w:r>
      <w:proofErr w:type="spellStart"/>
      <w:r w:rsidRPr="002621EE">
        <w:rPr>
          <w:sz w:val="24"/>
          <w:szCs w:val="24"/>
          <w:lang w:val="it-IT" w:eastAsia="hr-HR"/>
        </w:rPr>
        <w:t>najkasnije</w:t>
      </w:r>
      <w:proofErr w:type="spellEnd"/>
      <w:r w:rsidRPr="002621EE">
        <w:rPr>
          <w:sz w:val="24"/>
          <w:szCs w:val="24"/>
          <w:lang w:val="it-IT" w:eastAsia="hr-HR"/>
        </w:rPr>
        <w:t xml:space="preserve"> do 9:00 sati. </w:t>
      </w:r>
      <w:proofErr w:type="spellStart"/>
      <w:r w:rsidRPr="002621EE">
        <w:rPr>
          <w:sz w:val="24"/>
          <w:szCs w:val="24"/>
          <w:lang w:val="it-IT" w:eastAsia="hr-HR"/>
        </w:rPr>
        <w:t>Kotizacija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iznosi</w:t>
      </w:r>
      <w:proofErr w:type="spellEnd"/>
      <w:r w:rsidRPr="002621EE">
        <w:rPr>
          <w:sz w:val="24"/>
          <w:szCs w:val="24"/>
          <w:lang w:val="it-IT" w:eastAsia="hr-HR"/>
        </w:rPr>
        <w:t xml:space="preserve"> 10,00 </w:t>
      </w:r>
      <w:proofErr w:type="spellStart"/>
      <w:r w:rsidRPr="002621EE">
        <w:rPr>
          <w:sz w:val="24"/>
          <w:szCs w:val="24"/>
          <w:lang w:val="it-IT" w:eastAsia="hr-HR"/>
        </w:rPr>
        <w:t>eur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po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članu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posade</w:t>
      </w:r>
      <w:proofErr w:type="spellEnd"/>
      <w:r w:rsidRPr="002621EE">
        <w:rPr>
          <w:sz w:val="24"/>
          <w:szCs w:val="24"/>
          <w:lang w:val="it-IT" w:eastAsia="hr-HR"/>
        </w:rPr>
        <w:t xml:space="preserve">. </w:t>
      </w:r>
      <w:proofErr w:type="spellStart"/>
      <w:r w:rsidRPr="002621EE">
        <w:rPr>
          <w:sz w:val="24"/>
          <w:szCs w:val="24"/>
          <w:lang w:val="it-IT" w:eastAsia="hr-HR"/>
        </w:rPr>
        <w:t>Uplatu</w:t>
      </w:r>
      <w:proofErr w:type="spellEnd"/>
      <w:r w:rsidRPr="002621EE">
        <w:rPr>
          <w:sz w:val="24"/>
          <w:szCs w:val="24"/>
          <w:lang w:val="it-IT" w:eastAsia="hr-HR"/>
        </w:rPr>
        <w:t xml:space="preserve"> je </w:t>
      </w:r>
      <w:proofErr w:type="spellStart"/>
      <w:r w:rsidRPr="002621EE">
        <w:rPr>
          <w:sz w:val="24"/>
          <w:szCs w:val="24"/>
          <w:lang w:val="it-IT" w:eastAsia="hr-HR"/>
        </w:rPr>
        <w:t>moguće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izvršiti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na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žiro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račun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sz w:val="24"/>
          <w:szCs w:val="24"/>
          <w:lang w:val="it-IT" w:eastAsia="hr-HR"/>
        </w:rPr>
        <w:t>kluba</w:t>
      </w:r>
      <w:proofErr w:type="spellEnd"/>
      <w:r w:rsidRPr="002621EE">
        <w:rPr>
          <w:sz w:val="24"/>
          <w:szCs w:val="24"/>
          <w:lang w:val="it-IT" w:eastAsia="hr-HR"/>
        </w:rPr>
        <w:t xml:space="preserve"> </w:t>
      </w:r>
      <w:r w:rsidRPr="002621EE">
        <w:rPr>
          <w:sz w:val="24"/>
          <w:szCs w:val="24"/>
        </w:rPr>
        <w:t>kluba</w:t>
      </w:r>
      <w:r w:rsidRPr="002621EE">
        <w:rPr>
          <w:spacing w:val="-11"/>
          <w:sz w:val="24"/>
          <w:szCs w:val="24"/>
        </w:rPr>
        <w:t xml:space="preserve"> </w:t>
      </w:r>
      <w:r w:rsidRPr="002621EE">
        <w:rPr>
          <w:spacing w:val="-2"/>
          <w:sz w:val="24"/>
          <w:szCs w:val="24"/>
        </w:rPr>
        <w:t>IBAN:</w:t>
      </w:r>
      <w:r w:rsidRPr="002621EE">
        <w:rPr>
          <w:b/>
          <w:bCs/>
          <w:i/>
          <w:iCs/>
          <w:sz w:val="24"/>
          <w:szCs w:val="24"/>
        </w:rPr>
        <w:t xml:space="preserve"> </w:t>
      </w:r>
      <w:r w:rsidRPr="002621EE">
        <w:rPr>
          <w:sz w:val="24"/>
          <w:szCs w:val="24"/>
        </w:rPr>
        <w:t>HR8123800061110008215, SWIFT (BIC): ISKBHR2X s opisom plaćanja: STARTNINA LA MULA DE PARENZO- IME BRODA.</w:t>
      </w:r>
    </w:p>
    <w:p w14:paraId="312FC49B" w14:textId="77777777" w:rsidR="00541A26" w:rsidRPr="002621EE" w:rsidRDefault="00541A26" w:rsidP="00427E6B">
      <w:pPr>
        <w:pStyle w:val="Odlomakpopisa"/>
        <w:numPr>
          <w:ilvl w:val="0"/>
          <w:numId w:val="2"/>
        </w:numPr>
        <w:spacing w:before="432"/>
        <w:ind w:right="-592"/>
        <w:rPr>
          <w:b/>
          <w:bCs/>
          <w:sz w:val="24"/>
          <w:szCs w:val="24"/>
          <w:lang w:val="it-IT" w:eastAsia="hr-HR"/>
        </w:rPr>
      </w:pPr>
      <w:r w:rsidRPr="002621EE">
        <w:rPr>
          <w:b/>
          <w:bCs/>
          <w:sz w:val="24"/>
          <w:szCs w:val="24"/>
          <w:lang w:val="it-IT" w:eastAsia="hr-HR"/>
        </w:rPr>
        <w:t>PROGRAM NATJECANJA</w:t>
      </w:r>
    </w:p>
    <w:p w14:paraId="18BFCC20" w14:textId="77777777" w:rsidR="002621EE" w:rsidRDefault="00605A65" w:rsidP="00427E6B">
      <w:pPr>
        <w:spacing w:before="432"/>
        <w:ind w:right="-592"/>
        <w:rPr>
          <w:color w:val="000000"/>
          <w:sz w:val="24"/>
          <w:szCs w:val="24"/>
          <w:lang w:val="it-IT" w:eastAsia="hr-HR"/>
        </w:rPr>
      </w:pPr>
      <w:proofErr w:type="spellStart"/>
      <w:r w:rsidRPr="002621EE">
        <w:rPr>
          <w:color w:val="000000"/>
          <w:sz w:val="24"/>
          <w:szCs w:val="24"/>
          <w:lang w:val="it-IT" w:eastAsia="hr-HR"/>
        </w:rPr>
        <w:t>Predviđeno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je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navigacijsko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jedrenje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. Start regate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predviđen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je u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subotu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30.05.2026. u 12:00.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kurs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će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biti</w:t>
      </w:r>
      <w:proofErr w:type="spellEnd"/>
    </w:p>
    <w:p w14:paraId="7EA9C6E4" w14:textId="1106ADB0" w:rsidR="00605A65" w:rsidRPr="002621EE" w:rsidRDefault="00605A65" w:rsidP="002621EE">
      <w:pPr>
        <w:ind w:right="-592"/>
        <w:rPr>
          <w:color w:val="000000"/>
          <w:sz w:val="24"/>
          <w:szCs w:val="24"/>
          <w:lang w:val="it-IT" w:eastAsia="hr-HR"/>
        </w:rPr>
      </w:pPr>
      <w:proofErr w:type="spellStart"/>
      <w:r w:rsidRPr="002621EE">
        <w:rPr>
          <w:color w:val="000000"/>
          <w:sz w:val="24"/>
          <w:szCs w:val="24"/>
          <w:lang w:val="it-IT" w:eastAsia="hr-HR"/>
        </w:rPr>
        <w:t>kako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je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priloženo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u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Uputama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za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jedrenje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>.</w:t>
      </w:r>
    </w:p>
    <w:p w14:paraId="34769FEA" w14:textId="14842161" w:rsidR="0065452D" w:rsidRPr="002621EE" w:rsidRDefault="0065452D" w:rsidP="00427E6B">
      <w:pPr>
        <w:pStyle w:val="Odlomakpopisa"/>
        <w:numPr>
          <w:ilvl w:val="0"/>
          <w:numId w:val="2"/>
        </w:numPr>
        <w:spacing w:before="432"/>
        <w:ind w:right="-592"/>
        <w:rPr>
          <w:b/>
          <w:bCs/>
          <w:color w:val="000000"/>
          <w:sz w:val="24"/>
          <w:szCs w:val="24"/>
          <w:lang w:val="it-IT" w:eastAsia="hr-HR"/>
        </w:rPr>
      </w:pPr>
      <w:r w:rsidRPr="002621EE">
        <w:rPr>
          <w:b/>
          <w:bCs/>
          <w:color w:val="000000"/>
          <w:sz w:val="24"/>
          <w:szCs w:val="24"/>
          <w:lang w:val="it-IT" w:eastAsia="hr-HR"/>
        </w:rPr>
        <w:t>PODJELA U SKUPINE</w:t>
      </w:r>
    </w:p>
    <w:p w14:paraId="33420CB0" w14:textId="77777777" w:rsidR="002621EE" w:rsidRPr="002621EE" w:rsidRDefault="002621EE" w:rsidP="00427E6B">
      <w:pPr>
        <w:spacing w:before="432"/>
        <w:ind w:right="-592"/>
        <w:rPr>
          <w:color w:val="000000"/>
          <w:sz w:val="24"/>
          <w:szCs w:val="24"/>
          <w:lang w:val="it-IT" w:eastAsia="hr-HR"/>
        </w:rPr>
      </w:pPr>
      <w:proofErr w:type="spellStart"/>
      <w:r w:rsidRPr="002621EE">
        <w:rPr>
          <w:color w:val="000000"/>
          <w:sz w:val="24"/>
          <w:szCs w:val="24"/>
          <w:lang w:val="it-IT" w:eastAsia="hr-HR"/>
        </w:rPr>
        <w:t>Podjela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jedrilica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u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skupine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napravit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će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se prema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dužini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preko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svega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(LOA)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upisanoj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u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Plovidbenoj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dozvoli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. </w:t>
      </w:r>
    </w:p>
    <w:p w14:paraId="6BC69DB0" w14:textId="03728599" w:rsidR="00427E6B" w:rsidRPr="002621EE" w:rsidRDefault="002621EE" w:rsidP="002621EE">
      <w:pPr>
        <w:ind w:right="-592"/>
        <w:rPr>
          <w:color w:val="000000"/>
          <w:sz w:val="24"/>
          <w:szCs w:val="24"/>
          <w:lang w:val="it-IT" w:eastAsia="hr-HR"/>
        </w:rPr>
      </w:pPr>
      <w:proofErr w:type="spellStart"/>
      <w:r w:rsidRPr="002621EE">
        <w:rPr>
          <w:color w:val="000000"/>
          <w:sz w:val="24"/>
          <w:szCs w:val="24"/>
          <w:lang w:val="it-IT" w:eastAsia="hr-HR"/>
        </w:rPr>
        <w:t>Organizator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zadržava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pravo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izmjene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skupina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r w:rsidR="00E634B3">
        <w:rPr>
          <w:color w:val="000000"/>
          <w:sz w:val="24"/>
          <w:szCs w:val="24"/>
          <w:lang w:val="it-IT" w:eastAsia="hr-HR"/>
        </w:rPr>
        <w:t xml:space="preserve">Uputama za </w:t>
      </w:r>
      <w:proofErr w:type="spellStart"/>
      <w:r w:rsidR="00E634B3">
        <w:rPr>
          <w:color w:val="000000"/>
          <w:sz w:val="24"/>
          <w:szCs w:val="24"/>
          <w:lang w:val="it-IT" w:eastAsia="hr-HR"/>
        </w:rPr>
        <w:t>jedrenje</w:t>
      </w:r>
      <w:proofErr w:type="spellEnd"/>
      <w:r w:rsidR="00E634B3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ovisno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o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boju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prijavljenih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 xml:space="preserve"> </w:t>
      </w:r>
      <w:proofErr w:type="spellStart"/>
      <w:r w:rsidRPr="002621EE">
        <w:rPr>
          <w:color w:val="000000"/>
          <w:sz w:val="24"/>
          <w:szCs w:val="24"/>
          <w:lang w:val="it-IT" w:eastAsia="hr-HR"/>
        </w:rPr>
        <w:t>jedrilica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>.</w:t>
      </w:r>
    </w:p>
    <w:p w14:paraId="6CA77E50" w14:textId="1B825B48" w:rsidR="0065452D" w:rsidRPr="002621EE" w:rsidRDefault="0065452D" w:rsidP="00427E6B">
      <w:pPr>
        <w:spacing w:before="432"/>
        <w:ind w:right="-592"/>
        <w:rPr>
          <w:color w:val="000000"/>
          <w:sz w:val="24"/>
          <w:szCs w:val="24"/>
          <w:lang w:val="it-IT" w:eastAsia="hr-HR"/>
        </w:rPr>
      </w:pPr>
      <w:proofErr w:type="spellStart"/>
      <w:r w:rsidRPr="002621EE">
        <w:rPr>
          <w:color w:val="000000"/>
          <w:sz w:val="24"/>
          <w:szCs w:val="24"/>
          <w:lang w:val="it-IT" w:eastAsia="hr-HR"/>
        </w:rPr>
        <w:lastRenderedPageBreak/>
        <w:t>Skupine</w:t>
      </w:r>
      <w:proofErr w:type="spellEnd"/>
      <w:r w:rsidRPr="002621EE">
        <w:rPr>
          <w:color w:val="000000"/>
          <w:sz w:val="24"/>
          <w:szCs w:val="24"/>
          <w:lang w:val="it-IT" w:eastAsia="hr-HR"/>
        </w:rPr>
        <w:t>:</w:t>
      </w:r>
    </w:p>
    <w:tbl>
      <w:tblPr>
        <w:tblStyle w:val="Obinatablica3"/>
        <w:tblW w:w="0" w:type="auto"/>
        <w:tblLook w:val="04A0" w:firstRow="1" w:lastRow="0" w:firstColumn="1" w:lastColumn="0" w:noHBand="0" w:noVBand="1"/>
      </w:tblPr>
      <w:tblGrid>
        <w:gridCol w:w="1560"/>
        <w:gridCol w:w="2126"/>
      </w:tblGrid>
      <w:tr w:rsidR="00853C6E" w:rsidRPr="002621EE" w14:paraId="65597AB6" w14:textId="77777777" w:rsidTr="00262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</w:tcPr>
          <w:p w14:paraId="65FB2D6E" w14:textId="524EEDCE" w:rsidR="00853C6E" w:rsidRPr="002621EE" w:rsidRDefault="00853C6E" w:rsidP="00427E6B">
            <w:pPr>
              <w:spacing w:before="432"/>
              <w:ind w:right="-592"/>
              <w:rPr>
                <w:i/>
                <w:iCs/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i/>
                <w:iCs/>
                <w:color w:val="000000"/>
                <w:sz w:val="24"/>
                <w:szCs w:val="24"/>
                <w:lang w:val="it-IT" w:eastAsia="hr-HR"/>
              </w:rPr>
              <w:t>SKUPINA</w:t>
            </w:r>
          </w:p>
        </w:tc>
        <w:tc>
          <w:tcPr>
            <w:tcW w:w="2126" w:type="dxa"/>
          </w:tcPr>
          <w:p w14:paraId="700AB1F2" w14:textId="6AE53A93" w:rsidR="00853C6E" w:rsidRPr="002621EE" w:rsidRDefault="00853C6E" w:rsidP="00427E6B">
            <w:pPr>
              <w:spacing w:before="432"/>
              <w:ind w:right="-5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i/>
                <w:iCs/>
                <w:color w:val="000000"/>
                <w:sz w:val="24"/>
                <w:szCs w:val="24"/>
                <w:lang w:val="it-IT" w:eastAsia="hr-HR"/>
              </w:rPr>
              <w:t>LOA</w:t>
            </w:r>
            <w:r w:rsidR="002621EE">
              <w:rPr>
                <w:i/>
                <w:iCs/>
                <w:color w:val="000000"/>
                <w:sz w:val="24"/>
                <w:szCs w:val="24"/>
                <w:lang w:val="it-IT" w:eastAsia="hr-HR"/>
              </w:rPr>
              <w:t xml:space="preserve"> (M)</w:t>
            </w:r>
          </w:p>
        </w:tc>
      </w:tr>
      <w:tr w:rsidR="00853C6E" w:rsidRPr="002621EE" w14:paraId="73E4D48E" w14:textId="77777777" w:rsidTr="00262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4C5843D" w14:textId="600BEA0D" w:rsidR="00853C6E" w:rsidRPr="002621EE" w:rsidRDefault="00853C6E" w:rsidP="00427E6B">
            <w:pPr>
              <w:spacing w:before="432"/>
              <w:ind w:right="-592"/>
              <w:rPr>
                <w:b w:val="0"/>
                <w:bCs w:val="0"/>
                <w:caps w:val="0"/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0</w:t>
            </w:r>
          </w:p>
        </w:tc>
        <w:tc>
          <w:tcPr>
            <w:tcW w:w="2126" w:type="dxa"/>
          </w:tcPr>
          <w:p w14:paraId="186EF61F" w14:textId="49068B0A" w:rsidR="00853C6E" w:rsidRPr="002621EE" w:rsidRDefault="00853C6E" w:rsidP="00427E6B">
            <w:pPr>
              <w:spacing w:before="432"/>
              <w:ind w:right="-5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13,51-16,00</w:t>
            </w:r>
          </w:p>
        </w:tc>
      </w:tr>
      <w:tr w:rsidR="00853C6E" w:rsidRPr="002621EE" w14:paraId="62D425FE" w14:textId="77777777" w:rsidTr="00262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CBB4EDD" w14:textId="1B10CC30" w:rsidR="00853C6E" w:rsidRPr="002621EE" w:rsidRDefault="00853C6E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1</w:t>
            </w:r>
          </w:p>
        </w:tc>
        <w:tc>
          <w:tcPr>
            <w:tcW w:w="2126" w:type="dxa"/>
          </w:tcPr>
          <w:p w14:paraId="28CD30C1" w14:textId="630EB22D" w:rsidR="00853C6E" w:rsidRPr="002621EE" w:rsidRDefault="00853C6E" w:rsidP="00427E6B">
            <w:pPr>
              <w:spacing w:before="432"/>
              <w:ind w:right="-5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11,11-13,50</w:t>
            </w:r>
          </w:p>
        </w:tc>
      </w:tr>
      <w:tr w:rsidR="00853C6E" w:rsidRPr="002621EE" w14:paraId="38162E2D" w14:textId="77777777" w:rsidTr="00262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FC25EDB" w14:textId="0DA7A5D6" w:rsidR="00853C6E" w:rsidRPr="002621EE" w:rsidRDefault="00853C6E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2</w:t>
            </w:r>
          </w:p>
        </w:tc>
        <w:tc>
          <w:tcPr>
            <w:tcW w:w="2126" w:type="dxa"/>
          </w:tcPr>
          <w:p w14:paraId="5EBDF2BD" w14:textId="41E34C7C" w:rsidR="00853C6E" w:rsidRPr="002621EE" w:rsidRDefault="00427E6B" w:rsidP="00427E6B">
            <w:pPr>
              <w:spacing w:before="432"/>
              <w:ind w:right="-5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10</w:t>
            </w:r>
            <w:r w:rsidR="00853C6E" w:rsidRPr="002621EE">
              <w:rPr>
                <w:color w:val="000000"/>
                <w:sz w:val="24"/>
                <w:szCs w:val="24"/>
                <w:lang w:val="it-IT" w:eastAsia="hr-HR"/>
              </w:rPr>
              <w:t>,</w:t>
            </w:r>
            <w:r w:rsidRPr="002621EE">
              <w:rPr>
                <w:color w:val="000000"/>
                <w:sz w:val="24"/>
                <w:szCs w:val="24"/>
                <w:lang w:val="it-IT" w:eastAsia="hr-HR"/>
              </w:rPr>
              <w:t>26</w:t>
            </w:r>
            <w:r w:rsidR="00853C6E" w:rsidRPr="002621EE">
              <w:rPr>
                <w:color w:val="000000"/>
                <w:sz w:val="24"/>
                <w:szCs w:val="24"/>
                <w:lang w:val="it-IT" w:eastAsia="hr-HR"/>
              </w:rPr>
              <w:t>-11,10</w:t>
            </w:r>
          </w:p>
        </w:tc>
      </w:tr>
      <w:tr w:rsidR="00350FB5" w:rsidRPr="002621EE" w14:paraId="4203500C" w14:textId="77777777" w:rsidTr="00262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75315AE" w14:textId="1422C556" w:rsidR="00350FB5" w:rsidRPr="002621EE" w:rsidRDefault="00350FB5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3</w:t>
            </w:r>
          </w:p>
        </w:tc>
        <w:tc>
          <w:tcPr>
            <w:tcW w:w="2126" w:type="dxa"/>
          </w:tcPr>
          <w:p w14:paraId="5973940B" w14:textId="7089A43A" w:rsidR="00350FB5" w:rsidRPr="002621EE" w:rsidRDefault="00427E6B" w:rsidP="00427E6B">
            <w:pPr>
              <w:spacing w:before="432"/>
              <w:ind w:right="-5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9,41-10,20</w:t>
            </w:r>
          </w:p>
        </w:tc>
      </w:tr>
      <w:tr w:rsidR="00853C6E" w:rsidRPr="002621EE" w14:paraId="4DE2AC2C" w14:textId="77777777" w:rsidTr="00262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5F6554E" w14:textId="3835CFD5" w:rsidR="00853C6E" w:rsidRPr="002621EE" w:rsidRDefault="00350FB5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4</w:t>
            </w:r>
          </w:p>
        </w:tc>
        <w:tc>
          <w:tcPr>
            <w:tcW w:w="2126" w:type="dxa"/>
          </w:tcPr>
          <w:p w14:paraId="16336CD4" w14:textId="45B88146" w:rsidR="00350FB5" w:rsidRPr="002621EE" w:rsidRDefault="00350FB5" w:rsidP="00427E6B">
            <w:pPr>
              <w:spacing w:before="432"/>
              <w:ind w:right="-5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8,45-9,40</w:t>
            </w:r>
          </w:p>
        </w:tc>
      </w:tr>
      <w:tr w:rsidR="00350FB5" w:rsidRPr="002621EE" w14:paraId="44ED6B26" w14:textId="77777777" w:rsidTr="002621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1F008BA" w14:textId="6AC383DF" w:rsidR="00350FB5" w:rsidRPr="002621EE" w:rsidRDefault="00350FB5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5</w:t>
            </w:r>
          </w:p>
        </w:tc>
        <w:tc>
          <w:tcPr>
            <w:tcW w:w="2126" w:type="dxa"/>
          </w:tcPr>
          <w:p w14:paraId="408B8EAD" w14:textId="4D49D24B" w:rsidR="00350FB5" w:rsidRPr="002621EE" w:rsidRDefault="00350FB5" w:rsidP="00427E6B">
            <w:pPr>
              <w:spacing w:before="432"/>
              <w:ind w:right="-5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7,11-8,45</w:t>
            </w:r>
          </w:p>
        </w:tc>
      </w:tr>
      <w:tr w:rsidR="00350FB5" w:rsidRPr="002621EE" w14:paraId="5A977C6E" w14:textId="77777777" w:rsidTr="00262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DC9C2CA" w14:textId="421EE26D" w:rsidR="00350FB5" w:rsidRPr="002621EE" w:rsidRDefault="00350FB5" w:rsidP="00427E6B">
            <w:pPr>
              <w:spacing w:before="432"/>
              <w:ind w:right="-592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6</w:t>
            </w:r>
          </w:p>
        </w:tc>
        <w:tc>
          <w:tcPr>
            <w:tcW w:w="2126" w:type="dxa"/>
          </w:tcPr>
          <w:p w14:paraId="4042B7F1" w14:textId="5D7F8BA2" w:rsidR="00350FB5" w:rsidRPr="002621EE" w:rsidRDefault="00427E6B" w:rsidP="00427E6B">
            <w:pPr>
              <w:spacing w:before="432"/>
              <w:ind w:right="-5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  <w:lang w:val="it-IT" w:eastAsia="hr-HR"/>
              </w:rPr>
            </w:pPr>
            <w:r w:rsidRPr="002621EE">
              <w:rPr>
                <w:color w:val="000000"/>
                <w:sz w:val="24"/>
                <w:szCs w:val="24"/>
                <w:lang w:val="it-IT" w:eastAsia="hr-HR"/>
              </w:rPr>
              <w:t>5,95-7,10</w:t>
            </w:r>
          </w:p>
        </w:tc>
      </w:tr>
    </w:tbl>
    <w:p w14:paraId="5538058F" w14:textId="77777777" w:rsidR="002621EE" w:rsidRDefault="002621EE" w:rsidP="002621EE">
      <w:pPr>
        <w:pStyle w:val="Odlomakpopisa"/>
        <w:spacing w:before="432"/>
        <w:ind w:left="468" w:right="-592"/>
        <w:rPr>
          <w:b/>
          <w:bCs/>
          <w:color w:val="000000"/>
          <w:lang w:val="it-IT" w:eastAsia="hr-HR"/>
        </w:rPr>
      </w:pPr>
    </w:p>
    <w:p w14:paraId="26F3BE9F" w14:textId="3595F72B" w:rsidR="00541A26" w:rsidRDefault="00541A26" w:rsidP="00427E6B">
      <w:pPr>
        <w:pStyle w:val="Odlomakpopisa"/>
        <w:numPr>
          <w:ilvl w:val="0"/>
          <w:numId w:val="2"/>
        </w:numPr>
        <w:spacing w:before="432"/>
        <w:ind w:right="-592"/>
        <w:rPr>
          <w:b/>
          <w:bCs/>
          <w:color w:val="000000"/>
          <w:lang w:val="it-IT" w:eastAsia="hr-HR"/>
        </w:rPr>
      </w:pPr>
      <w:r w:rsidRPr="0065452D">
        <w:rPr>
          <w:b/>
          <w:bCs/>
          <w:color w:val="000000"/>
          <w:lang w:val="it-IT" w:eastAsia="hr-HR"/>
        </w:rPr>
        <w:t>BODOVANJE</w:t>
      </w:r>
    </w:p>
    <w:p w14:paraId="1053C6D6" w14:textId="1A940891" w:rsidR="002621EE" w:rsidRPr="002621EE" w:rsidRDefault="002621EE" w:rsidP="002621EE">
      <w:pPr>
        <w:spacing w:before="432"/>
        <w:ind w:right="-592"/>
        <w:rPr>
          <w:color w:val="000000"/>
          <w:lang w:val="it-IT" w:eastAsia="hr-HR"/>
        </w:rPr>
      </w:pPr>
      <w:proofErr w:type="spellStart"/>
      <w:r>
        <w:rPr>
          <w:color w:val="000000"/>
          <w:lang w:val="it-IT" w:eastAsia="hr-HR"/>
        </w:rPr>
        <w:t>Primjenit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će</w:t>
      </w:r>
      <w:proofErr w:type="spellEnd"/>
      <w:r>
        <w:rPr>
          <w:color w:val="000000"/>
          <w:lang w:val="it-IT" w:eastAsia="hr-HR"/>
        </w:rPr>
        <w:t xml:space="preserve"> se </w:t>
      </w:r>
      <w:proofErr w:type="spellStart"/>
      <w:r>
        <w:rPr>
          <w:color w:val="000000"/>
          <w:lang w:val="it-IT" w:eastAsia="hr-HR"/>
        </w:rPr>
        <w:t>sustav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niskih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bodovanja</w:t>
      </w:r>
      <w:proofErr w:type="spellEnd"/>
      <w:r>
        <w:rPr>
          <w:color w:val="000000"/>
          <w:lang w:val="it-IT" w:eastAsia="hr-HR"/>
        </w:rPr>
        <w:t xml:space="preserve"> prema </w:t>
      </w:r>
      <w:proofErr w:type="spellStart"/>
      <w:r>
        <w:rPr>
          <w:color w:val="000000"/>
          <w:lang w:val="it-IT" w:eastAsia="hr-HR"/>
        </w:rPr>
        <w:t>Dodatku</w:t>
      </w:r>
      <w:proofErr w:type="spellEnd"/>
      <w:r>
        <w:rPr>
          <w:color w:val="000000"/>
          <w:lang w:val="it-IT" w:eastAsia="hr-HR"/>
        </w:rPr>
        <w:t xml:space="preserve"> A RRS-a.</w:t>
      </w:r>
    </w:p>
    <w:p w14:paraId="147B5EB4" w14:textId="54E3ED8A" w:rsidR="00541A26" w:rsidRPr="0065452D" w:rsidRDefault="00541A26" w:rsidP="00427E6B">
      <w:pPr>
        <w:pStyle w:val="Odlomakpopisa"/>
        <w:numPr>
          <w:ilvl w:val="0"/>
          <w:numId w:val="2"/>
        </w:numPr>
        <w:spacing w:before="432"/>
        <w:ind w:right="-592"/>
        <w:rPr>
          <w:b/>
          <w:bCs/>
          <w:color w:val="000000"/>
          <w:lang w:val="it-IT" w:eastAsia="hr-HR"/>
        </w:rPr>
      </w:pPr>
      <w:r w:rsidRPr="0065452D">
        <w:rPr>
          <w:b/>
          <w:bCs/>
          <w:color w:val="000000"/>
          <w:lang w:val="it-IT" w:eastAsia="hr-HR"/>
        </w:rPr>
        <w:t>NAGRADE</w:t>
      </w:r>
    </w:p>
    <w:p w14:paraId="270D3EE5" w14:textId="72F49313" w:rsidR="00541A26" w:rsidRPr="00541A26" w:rsidRDefault="00541A26" w:rsidP="00427E6B">
      <w:pPr>
        <w:spacing w:before="432"/>
        <w:ind w:right="-592"/>
        <w:rPr>
          <w:color w:val="000000"/>
          <w:lang w:val="it-IT" w:eastAsia="hr-HR"/>
        </w:rPr>
      </w:pPr>
      <w:r w:rsidRPr="00541A26">
        <w:rPr>
          <w:color w:val="000000"/>
          <w:lang w:val="it-IT" w:eastAsia="hr-HR"/>
        </w:rPr>
        <w:t xml:space="preserve">U </w:t>
      </w:r>
      <w:proofErr w:type="spellStart"/>
      <w:r w:rsidRPr="00541A26">
        <w:rPr>
          <w:color w:val="000000"/>
          <w:lang w:val="it-IT" w:eastAsia="hr-HR"/>
        </w:rPr>
        <w:t>klasi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Krstaši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nagraditi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će</w:t>
      </w:r>
      <w:proofErr w:type="spellEnd"/>
      <w:r w:rsidRPr="00541A26">
        <w:rPr>
          <w:color w:val="000000"/>
          <w:lang w:val="it-IT" w:eastAsia="hr-HR"/>
        </w:rPr>
        <w:t xml:space="preserve"> se tri </w:t>
      </w:r>
      <w:proofErr w:type="spellStart"/>
      <w:r w:rsidRPr="00541A26">
        <w:rPr>
          <w:color w:val="000000"/>
          <w:lang w:val="it-IT" w:eastAsia="hr-HR"/>
        </w:rPr>
        <w:t>prvoplasirana</w:t>
      </w:r>
      <w:proofErr w:type="spellEnd"/>
      <w:r w:rsidRPr="00541A26">
        <w:rPr>
          <w:color w:val="000000"/>
          <w:lang w:val="it-IT" w:eastAsia="hr-HR"/>
        </w:rPr>
        <w:t xml:space="preserve"> broda te </w:t>
      </w:r>
      <w:proofErr w:type="spellStart"/>
      <w:r w:rsidRPr="00541A26">
        <w:rPr>
          <w:color w:val="000000"/>
          <w:lang w:val="it-IT" w:eastAsia="hr-HR"/>
        </w:rPr>
        <w:t>prva</w:t>
      </w:r>
      <w:proofErr w:type="spellEnd"/>
      <w:r w:rsidRPr="00541A26">
        <w:rPr>
          <w:color w:val="000000"/>
          <w:lang w:val="it-IT" w:eastAsia="hr-HR"/>
        </w:rPr>
        <w:t xml:space="preserve">  tri broda u </w:t>
      </w:r>
      <w:proofErr w:type="spellStart"/>
      <w:r w:rsidRPr="00541A26">
        <w:rPr>
          <w:color w:val="000000"/>
          <w:lang w:val="it-IT" w:eastAsia="hr-HR"/>
        </w:rPr>
        <w:t>skupini</w:t>
      </w:r>
      <w:proofErr w:type="spellEnd"/>
      <w:r w:rsidRPr="00541A26">
        <w:rPr>
          <w:color w:val="000000"/>
          <w:lang w:val="it-IT" w:eastAsia="hr-HR"/>
        </w:rPr>
        <w:t xml:space="preserve">. </w:t>
      </w:r>
      <w:proofErr w:type="spellStart"/>
      <w:r w:rsidRPr="00541A26">
        <w:rPr>
          <w:color w:val="000000"/>
          <w:lang w:val="it-IT" w:eastAsia="hr-HR"/>
        </w:rPr>
        <w:t>Organizator</w:t>
      </w:r>
      <w:proofErr w:type="spellEnd"/>
      <w:r w:rsidRPr="00541A26">
        <w:rPr>
          <w:color w:val="000000"/>
          <w:lang w:val="it-IT" w:eastAsia="hr-HR"/>
        </w:rPr>
        <w:t xml:space="preserve"> ima pravo </w:t>
      </w:r>
      <w:proofErr w:type="spellStart"/>
      <w:r w:rsidRPr="00541A26">
        <w:rPr>
          <w:color w:val="000000"/>
          <w:lang w:val="it-IT" w:eastAsia="hr-HR"/>
        </w:rPr>
        <w:t>podijeliti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nagrade</w:t>
      </w:r>
      <w:proofErr w:type="spellEnd"/>
      <w:r w:rsidRPr="00541A26">
        <w:rPr>
          <w:color w:val="000000"/>
          <w:lang w:val="it-IT" w:eastAsia="hr-HR"/>
        </w:rPr>
        <w:t xml:space="preserve"> i van </w:t>
      </w:r>
      <w:proofErr w:type="spellStart"/>
      <w:r w:rsidRPr="00541A26">
        <w:rPr>
          <w:color w:val="000000"/>
          <w:lang w:val="it-IT" w:eastAsia="hr-HR"/>
        </w:rPr>
        <w:t>predviđenih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nagrada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ovim</w:t>
      </w:r>
      <w:proofErr w:type="spellEnd"/>
      <w:r w:rsidRPr="00541A26">
        <w:rPr>
          <w:color w:val="000000"/>
          <w:lang w:val="it-IT" w:eastAsia="hr-HR"/>
        </w:rPr>
        <w:t xml:space="preserve"> </w:t>
      </w:r>
      <w:proofErr w:type="spellStart"/>
      <w:r w:rsidRPr="00541A26">
        <w:rPr>
          <w:color w:val="000000"/>
          <w:lang w:val="it-IT" w:eastAsia="hr-HR"/>
        </w:rPr>
        <w:t>oglasom</w:t>
      </w:r>
      <w:proofErr w:type="spellEnd"/>
      <w:r w:rsidRPr="00541A26">
        <w:rPr>
          <w:color w:val="000000"/>
          <w:lang w:val="it-IT" w:eastAsia="hr-HR"/>
        </w:rPr>
        <w:t>.</w:t>
      </w:r>
    </w:p>
    <w:p w14:paraId="48FFF7B2" w14:textId="3C8ECA24" w:rsidR="00541A26" w:rsidRPr="0065452D" w:rsidRDefault="00541A26" w:rsidP="00427E6B">
      <w:pPr>
        <w:pStyle w:val="Odlomakpopisa"/>
        <w:numPr>
          <w:ilvl w:val="0"/>
          <w:numId w:val="2"/>
        </w:numPr>
        <w:spacing w:before="432"/>
        <w:ind w:right="-592"/>
        <w:rPr>
          <w:b/>
          <w:bCs/>
          <w:color w:val="000000"/>
          <w:lang w:val="it-IT" w:eastAsia="hr-HR"/>
        </w:rPr>
      </w:pPr>
      <w:r w:rsidRPr="0065452D">
        <w:rPr>
          <w:b/>
          <w:bCs/>
          <w:color w:val="000000"/>
          <w:lang w:val="it-IT" w:eastAsia="hr-HR"/>
        </w:rPr>
        <w:t>ODGOVORNOST</w:t>
      </w:r>
    </w:p>
    <w:p w14:paraId="54263ED3" w14:textId="4565D31B" w:rsidR="00541A26" w:rsidRPr="00541A26" w:rsidRDefault="00541A26" w:rsidP="00427E6B">
      <w:pPr>
        <w:spacing w:before="432"/>
        <w:ind w:right="-592"/>
        <w:rPr>
          <w:color w:val="000000"/>
          <w:lang w:val="it-IT" w:eastAsia="hr-HR"/>
        </w:rPr>
      </w:pPr>
      <w:proofErr w:type="spellStart"/>
      <w:r>
        <w:rPr>
          <w:color w:val="000000"/>
          <w:lang w:val="it-IT" w:eastAsia="hr-HR"/>
        </w:rPr>
        <w:t>Svaki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natjecatelj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sudjeluje</w:t>
      </w:r>
      <w:proofErr w:type="spellEnd"/>
      <w:r>
        <w:rPr>
          <w:color w:val="000000"/>
          <w:lang w:val="it-IT" w:eastAsia="hr-HR"/>
        </w:rPr>
        <w:t xml:space="preserve"> u regati </w:t>
      </w:r>
      <w:proofErr w:type="spellStart"/>
      <w:r>
        <w:rPr>
          <w:color w:val="000000"/>
          <w:lang w:val="it-IT" w:eastAsia="hr-HR"/>
        </w:rPr>
        <w:t>na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vlastitu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odgovornost</w:t>
      </w:r>
      <w:proofErr w:type="spellEnd"/>
      <w:r>
        <w:rPr>
          <w:color w:val="000000"/>
          <w:lang w:val="it-IT" w:eastAsia="hr-HR"/>
        </w:rPr>
        <w:t xml:space="preserve">. </w:t>
      </w:r>
      <w:proofErr w:type="spellStart"/>
      <w:r>
        <w:rPr>
          <w:color w:val="000000"/>
          <w:lang w:val="it-IT" w:eastAsia="hr-HR"/>
        </w:rPr>
        <w:t>Vlasnik</w:t>
      </w:r>
      <w:proofErr w:type="spellEnd"/>
      <w:r>
        <w:rPr>
          <w:color w:val="000000"/>
          <w:lang w:val="it-IT" w:eastAsia="hr-HR"/>
        </w:rPr>
        <w:t xml:space="preserve"> ili </w:t>
      </w:r>
      <w:proofErr w:type="spellStart"/>
      <w:r>
        <w:rPr>
          <w:color w:val="000000"/>
          <w:lang w:val="it-IT" w:eastAsia="hr-HR"/>
        </w:rPr>
        <w:t>njegov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predstavnik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moraju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>
        <w:rPr>
          <w:color w:val="000000"/>
          <w:lang w:val="it-IT" w:eastAsia="hr-HR"/>
        </w:rPr>
        <w:t>poduzeti</w:t>
      </w:r>
      <w:proofErr w:type="spellEnd"/>
      <w:r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mjere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osiguranja</w:t>
      </w:r>
      <w:proofErr w:type="spellEnd"/>
      <w:r w:rsidR="0065452D">
        <w:rPr>
          <w:color w:val="000000"/>
          <w:lang w:val="it-IT" w:eastAsia="hr-HR"/>
        </w:rPr>
        <w:t xml:space="preserve"> i </w:t>
      </w:r>
      <w:proofErr w:type="spellStart"/>
      <w:r w:rsidR="0065452D">
        <w:rPr>
          <w:color w:val="000000"/>
          <w:lang w:val="it-IT" w:eastAsia="hr-HR"/>
        </w:rPr>
        <w:t>pokriti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sve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rizike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uključivši</w:t>
      </w:r>
      <w:proofErr w:type="spellEnd"/>
      <w:r w:rsidR="0065452D">
        <w:rPr>
          <w:color w:val="000000"/>
          <w:lang w:val="it-IT" w:eastAsia="hr-HR"/>
        </w:rPr>
        <w:t xml:space="preserve"> i one prema </w:t>
      </w:r>
      <w:proofErr w:type="spellStart"/>
      <w:r w:rsidR="0065452D">
        <w:rPr>
          <w:color w:val="000000"/>
          <w:lang w:val="it-IT" w:eastAsia="hr-HR"/>
        </w:rPr>
        <w:t>trećim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osobama</w:t>
      </w:r>
      <w:proofErr w:type="spellEnd"/>
      <w:r w:rsidR="0065452D">
        <w:rPr>
          <w:color w:val="000000"/>
          <w:lang w:val="it-IT" w:eastAsia="hr-HR"/>
        </w:rPr>
        <w:t xml:space="preserve">. </w:t>
      </w:r>
      <w:proofErr w:type="spellStart"/>
      <w:r w:rsidR="0065452D">
        <w:rPr>
          <w:color w:val="000000"/>
          <w:lang w:val="it-IT" w:eastAsia="hr-HR"/>
        </w:rPr>
        <w:t>Organizator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otklanja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svaku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odgovornost</w:t>
      </w:r>
      <w:proofErr w:type="spellEnd"/>
      <w:r w:rsidR="0065452D">
        <w:rPr>
          <w:color w:val="000000"/>
          <w:lang w:val="it-IT" w:eastAsia="hr-HR"/>
        </w:rPr>
        <w:t xml:space="preserve"> za </w:t>
      </w:r>
      <w:proofErr w:type="spellStart"/>
      <w:r w:rsidR="0065452D">
        <w:rPr>
          <w:color w:val="000000"/>
          <w:lang w:val="it-IT" w:eastAsia="hr-HR"/>
        </w:rPr>
        <w:t>moguće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štete</w:t>
      </w:r>
      <w:proofErr w:type="spellEnd"/>
      <w:r w:rsidR="0065452D">
        <w:rPr>
          <w:color w:val="000000"/>
          <w:lang w:val="it-IT" w:eastAsia="hr-HR"/>
        </w:rPr>
        <w:t xml:space="preserve"> ili </w:t>
      </w:r>
      <w:proofErr w:type="spellStart"/>
      <w:r w:rsidR="0065452D">
        <w:rPr>
          <w:color w:val="000000"/>
          <w:lang w:val="it-IT" w:eastAsia="hr-HR"/>
        </w:rPr>
        <w:t>nezgode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natjecatelja</w:t>
      </w:r>
      <w:proofErr w:type="spellEnd"/>
      <w:r w:rsidR="0065452D">
        <w:rPr>
          <w:color w:val="000000"/>
          <w:lang w:val="it-IT" w:eastAsia="hr-HR"/>
        </w:rPr>
        <w:t xml:space="preserve">, </w:t>
      </w:r>
      <w:proofErr w:type="spellStart"/>
      <w:r w:rsidR="0065452D">
        <w:rPr>
          <w:color w:val="000000"/>
          <w:lang w:val="it-IT" w:eastAsia="hr-HR"/>
        </w:rPr>
        <w:t>jedrilica</w:t>
      </w:r>
      <w:proofErr w:type="spellEnd"/>
      <w:r w:rsidR="0065452D">
        <w:rPr>
          <w:color w:val="000000"/>
          <w:lang w:val="it-IT" w:eastAsia="hr-HR"/>
        </w:rPr>
        <w:t xml:space="preserve"> ili </w:t>
      </w:r>
      <w:proofErr w:type="spellStart"/>
      <w:r w:rsidR="0065452D">
        <w:rPr>
          <w:color w:val="000000"/>
          <w:lang w:val="it-IT" w:eastAsia="hr-HR"/>
        </w:rPr>
        <w:t>trećih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osoba</w:t>
      </w:r>
      <w:proofErr w:type="spellEnd"/>
      <w:r w:rsidR="0065452D">
        <w:rPr>
          <w:color w:val="000000"/>
          <w:lang w:val="it-IT" w:eastAsia="hr-HR"/>
        </w:rPr>
        <w:t xml:space="preserve"> </w:t>
      </w:r>
      <w:proofErr w:type="spellStart"/>
      <w:r w:rsidR="0065452D">
        <w:rPr>
          <w:color w:val="000000"/>
          <w:lang w:val="it-IT" w:eastAsia="hr-HR"/>
        </w:rPr>
        <w:t>prije</w:t>
      </w:r>
      <w:proofErr w:type="spellEnd"/>
      <w:r w:rsidR="0065452D">
        <w:rPr>
          <w:color w:val="000000"/>
          <w:lang w:val="it-IT" w:eastAsia="hr-HR"/>
        </w:rPr>
        <w:t xml:space="preserve">, za </w:t>
      </w:r>
      <w:proofErr w:type="spellStart"/>
      <w:r w:rsidR="0065452D">
        <w:rPr>
          <w:color w:val="000000"/>
          <w:lang w:val="it-IT" w:eastAsia="hr-HR"/>
        </w:rPr>
        <w:t>vrijeme</w:t>
      </w:r>
      <w:proofErr w:type="spellEnd"/>
      <w:r w:rsidR="0065452D">
        <w:rPr>
          <w:color w:val="000000"/>
          <w:lang w:val="it-IT" w:eastAsia="hr-HR"/>
        </w:rPr>
        <w:t xml:space="preserve"> i </w:t>
      </w:r>
      <w:proofErr w:type="spellStart"/>
      <w:r w:rsidR="0065452D">
        <w:rPr>
          <w:color w:val="000000"/>
          <w:lang w:val="it-IT" w:eastAsia="hr-HR"/>
        </w:rPr>
        <w:t>nakon</w:t>
      </w:r>
      <w:proofErr w:type="spellEnd"/>
      <w:r w:rsidR="0065452D">
        <w:rPr>
          <w:color w:val="000000"/>
          <w:lang w:val="it-IT" w:eastAsia="hr-HR"/>
        </w:rPr>
        <w:t xml:space="preserve"> regate.</w:t>
      </w:r>
    </w:p>
    <w:p w14:paraId="3215CE16" w14:textId="77777777" w:rsidR="00541A26" w:rsidRPr="00541A26" w:rsidRDefault="00541A26" w:rsidP="00541A26">
      <w:pPr>
        <w:spacing w:before="432"/>
        <w:ind w:right="-592"/>
        <w:rPr>
          <w:color w:val="000000"/>
          <w:lang w:val="it-IT" w:eastAsia="hr-HR"/>
        </w:rPr>
      </w:pPr>
    </w:p>
    <w:p w14:paraId="0DAE807B" w14:textId="77777777" w:rsidR="00541A26" w:rsidRPr="00541A26" w:rsidRDefault="00541A26" w:rsidP="00541A26">
      <w:pPr>
        <w:spacing w:before="432"/>
        <w:ind w:right="-592"/>
        <w:rPr>
          <w:lang w:val="it-IT" w:eastAsia="hr-HR"/>
        </w:rPr>
      </w:pPr>
    </w:p>
    <w:p w14:paraId="1575684F" w14:textId="77777777" w:rsidR="00605A65" w:rsidRPr="00605A65" w:rsidRDefault="00605A65" w:rsidP="00605A65">
      <w:pPr>
        <w:rPr>
          <w:lang w:val="it-IT"/>
        </w:rPr>
      </w:pPr>
    </w:p>
    <w:p w14:paraId="72BEC22B" w14:textId="77777777" w:rsidR="00605A65" w:rsidRDefault="00605A65" w:rsidP="00605A65">
      <w:pPr>
        <w:pStyle w:val="Tijeloteksta"/>
        <w:ind w:left="0"/>
      </w:pPr>
    </w:p>
    <w:sectPr w:rsidR="00605A65" w:rsidSect="00605A65">
      <w:headerReference w:type="default" r:id="rId11"/>
      <w:footerReference w:type="default" r:id="rId12"/>
      <w:pgSz w:w="11900" w:h="16850"/>
      <w:pgMar w:top="560" w:right="440" w:bottom="2063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786B" w14:textId="77777777" w:rsidR="00877966" w:rsidRDefault="00877966" w:rsidP="00427E6B">
      <w:r>
        <w:separator/>
      </w:r>
    </w:p>
  </w:endnote>
  <w:endnote w:type="continuationSeparator" w:id="0">
    <w:p w14:paraId="0174A6E4" w14:textId="77777777" w:rsidR="00877966" w:rsidRDefault="00877966" w:rsidP="0042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2550"/>
      <w:docPartObj>
        <w:docPartGallery w:val="Page Numbers (Bottom of Page)"/>
        <w:docPartUnique/>
      </w:docPartObj>
    </w:sdtPr>
    <w:sdtEndPr/>
    <w:sdtContent>
      <w:p w14:paraId="6340E21F" w14:textId="77777777" w:rsidR="00605A65" w:rsidRDefault="00605A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F9C19" w14:textId="77777777" w:rsidR="00605A65" w:rsidRDefault="00605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6637" w14:textId="77777777" w:rsidR="00877966" w:rsidRDefault="00877966" w:rsidP="00427E6B">
      <w:r>
        <w:separator/>
      </w:r>
    </w:p>
  </w:footnote>
  <w:footnote w:type="continuationSeparator" w:id="0">
    <w:p w14:paraId="492ECA5E" w14:textId="77777777" w:rsidR="00877966" w:rsidRDefault="00877966" w:rsidP="0042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260" w14:textId="77777777" w:rsidR="00605A65" w:rsidRDefault="00605A65" w:rsidP="00B9772B">
    <w:pPr>
      <w:pStyle w:val="Zaglavlj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F86"/>
    <w:multiLevelType w:val="hybridMultilevel"/>
    <w:tmpl w:val="B19E89DA"/>
    <w:lvl w:ilvl="0" w:tplc="F01E67C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725755A9"/>
    <w:multiLevelType w:val="multilevel"/>
    <w:tmpl w:val="25082D6C"/>
    <w:lvl w:ilvl="0">
      <w:start w:val="1"/>
      <w:numFmt w:val="decimal"/>
      <w:lvlText w:val="%1."/>
      <w:lvlJc w:val="left"/>
      <w:pPr>
        <w:ind w:left="675" w:hanging="567"/>
      </w:pPr>
      <w:rPr>
        <w:rFonts w:ascii="Arial" w:eastAsia="Arial" w:hAnsi="Arial" w:cs="Arial" w:hint="default"/>
        <w:b/>
        <w:bCs/>
        <w:i w:val="0"/>
        <w:iCs w:val="0"/>
        <w:spacing w:val="-30"/>
        <w:w w:val="101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75" w:hanging="565"/>
      </w:pPr>
      <w:rPr>
        <w:rFonts w:hint="default"/>
        <w:spacing w:val="-7"/>
        <w:w w:val="78"/>
        <w:lang w:val="hr-HR" w:eastAsia="en-US" w:bidi="ar-SA"/>
      </w:rPr>
    </w:lvl>
    <w:lvl w:ilvl="2">
      <w:numFmt w:val="bullet"/>
      <w:lvlText w:val="-"/>
      <w:lvlJc w:val="left"/>
      <w:pPr>
        <w:ind w:left="1131" w:hanging="5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140" w:hanging="5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222" w:hanging="5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1304" w:hanging="5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1386" w:hanging="5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468" w:hanging="5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550" w:hanging="565"/>
      </w:pPr>
      <w:rPr>
        <w:rFonts w:hint="default"/>
        <w:lang w:val="hr-HR" w:eastAsia="en-US" w:bidi="ar-SA"/>
      </w:rPr>
    </w:lvl>
  </w:abstractNum>
  <w:num w:numId="1" w16cid:durableId="1149246189">
    <w:abstractNumId w:val="1"/>
  </w:num>
  <w:num w:numId="2" w16cid:durableId="14319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65"/>
    <w:rsid w:val="002621EE"/>
    <w:rsid w:val="00327B0B"/>
    <w:rsid w:val="00350FB5"/>
    <w:rsid w:val="003703CC"/>
    <w:rsid w:val="00427E6B"/>
    <w:rsid w:val="004C0AE0"/>
    <w:rsid w:val="00541A26"/>
    <w:rsid w:val="00605A65"/>
    <w:rsid w:val="006106C6"/>
    <w:rsid w:val="0065452D"/>
    <w:rsid w:val="00853C6E"/>
    <w:rsid w:val="00877966"/>
    <w:rsid w:val="00C43579"/>
    <w:rsid w:val="00E634B3"/>
    <w:rsid w:val="00FA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5E7CA"/>
  <w15:chartTrackingRefBased/>
  <w15:docId w15:val="{A3E33450-F694-493D-97CD-C935BA4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A2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0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5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5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5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5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5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5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5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5A6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5A6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5A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5A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5A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5A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5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5A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605A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5A6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5A6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5A65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605A65"/>
    <w:pPr>
      <w:ind w:left="675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5A65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5A65"/>
    <w:pPr>
      <w:ind w:left="107"/>
    </w:pPr>
  </w:style>
  <w:style w:type="character" w:styleId="Hiperveza">
    <w:name w:val="Hyperlink"/>
    <w:basedOn w:val="Zadanifontodlomka"/>
    <w:uiPriority w:val="99"/>
    <w:unhideWhenUsed/>
    <w:rsid w:val="00605A6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05A65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5A6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05A65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5A65"/>
    <w:rPr>
      <w:rFonts w:ascii="Arial" w:eastAsia="Arial" w:hAnsi="Arial" w:cs="Arial"/>
      <w:kern w:val="0"/>
      <w:sz w:val="22"/>
      <w:szCs w:val="22"/>
      <w14:ligatures w14:val="none"/>
    </w:rPr>
  </w:style>
  <w:style w:type="table" w:styleId="Reetkatablice">
    <w:name w:val="Table Grid"/>
    <w:basedOn w:val="Obinatablica"/>
    <w:uiPriority w:val="39"/>
    <w:rsid w:val="00853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853C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427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k.horizont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D363-EE00-4F56-9B31-792ADA3C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Miloš</dc:creator>
  <cp:keywords/>
  <dc:description/>
  <cp:lastModifiedBy>Gloria Miloš</cp:lastModifiedBy>
  <cp:revision>5</cp:revision>
  <dcterms:created xsi:type="dcterms:W3CDTF">2026-05-10T07:46:00Z</dcterms:created>
  <dcterms:modified xsi:type="dcterms:W3CDTF">2026-05-10T09:12:00Z</dcterms:modified>
</cp:coreProperties>
</file>